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924A" w14:textId="77777777" w:rsidR="00765FF9" w:rsidRDefault="00765FF9" w:rsidP="00765F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көрсетілген қызметтер бойынша</w:t>
      </w:r>
    </w:p>
    <w:p w14:paraId="57C2CC6A" w14:textId="77777777" w:rsidR="00765FF9" w:rsidRPr="005B7375" w:rsidRDefault="00765FF9" w:rsidP="00765F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жылға арналған есеп</w:t>
      </w:r>
    </w:p>
    <w:p w14:paraId="6728ECCD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811682A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3ED5D81E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C4857">
        <w:rPr>
          <w:lang w:val="kk-KZ"/>
        </w:rPr>
        <w:t xml:space="preserve">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мола облысы білім басқармасының Зеренді ауданы бойынша білім бөлімі»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«Симферополь ЖОББМ»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Симферополь ауылы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Школьная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көшесі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D0CDF7" w14:textId="77777777" w:rsidR="00765FF9" w:rsidRPr="002216B1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14:paraId="617A591E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бағынысты білім беру ұйымдары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көрсетті;</w:t>
      </w:r>
    </w:p>
    <w:p w14:paraId="2DB9AC51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>
        <w:rPr>
          <w:rFonts w:ascii="Times New Roman" w:hAnsi="Times New Roman" w:cs="Times New Roman"/>
          <w:sz w:val="28"/>
          <w:szCs w:val="28"/>
          <w:lang w:val="kk-KZ"/>
        </w:rPr>
        <w:t>лы көрсетілген қызметтер саны – 74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7145FCA" w14:textId="77777777" w:rsidR="00765FF9" w:rsidRPr="00A87787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«Электрондық үкімет порталы» арқылы көрсетілген қызметтер саны – 74;</w:t>
      </w:r>
    </w:p>
    <w:p w14:paraId="73ABA358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>– 74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A65471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02350F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BA81A0" w14:textId="77777777" w:rsidR="00765FF9" w:rsidRPr="00B17041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14:paraId="2B0BB6A9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қызметтер:</w:t>
      </w:r>
    </w:p>
    <w:p w14:paraId="7B6B3B92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14:paraId="5BD9497F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14:paraId="39E577E9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14:paraId="3335F944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14:paraId="38A87474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4F75C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Шалғайдағы ауылдық елді мекендерде тұратын балаларды жалпы білім беру ұйымдарына және үйлеріне кері тегін тасымалдауды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»;</w:t>
      </w:r>
    </w:p>
    <w:p w14:paraId="31885C4F" w14:textId="77777777" w:rsidR="00765FF9" w:rsidRPr="00C06C7C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14:paraId="574A1831" w14:textId="77777777" w:rsidR="00765FF9" w:rsidRDefault="00765FF9" w:rsidP="00765F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08EF34E" w14:textId="77777777" w:rsidR="00765FF9" w:rsidRPr="00B17041" w:rsidRDefault="00765FF9" w:rsidP="00765FF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14:paraId="1718D992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40D07">
        <w:rPr>
          <w:sz w:val="28"/>
          <w:lang w:val="kk-KZ"/>
        </w:rPr>
        <w:t>http://www.zerenda.aqmoedu.gov.kz/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14:paraId="2F5F6E89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14:paraId="7B2055F5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бөлімімен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ведомствоға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14:paraId="228E9031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14:paraId="523E68C3" w14:textId="77777777" w:rsidR="00765FF9" w:rsidRPr="0048441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14:paraId="3F45ED30" w14:textId="77777777" w:rsidR="00765FF9" w:rsidRPr="0047410E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78A916F0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09E1E07D" w14:textId="77777777" w:rsidR="00765FF9" w:rsidRPr="003B72A8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14:paraId="396DD315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547A4E5" w14:textId="77777777" w:rsidR="00765FF9" w:rsidRPr="006C53A7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біліктілікті арттыру курстарынан өтті</w:t>
      </w:r>
    </w:p>
    <w:p w14:paraId="688DBDFB" w14:textId="77777777" w:rsidR="00765FF9" w:rsidRPr="006C53A7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0BE2964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3A46A7B0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14:paraId="439BD3EB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4C1DB510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14:paraId="2AB806B9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бақылау іс-шаралар жоспарына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14:paraId="70E6ADDD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5CA8DC23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5512176F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14:paraId="3219ECAB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279932D1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3F3579" w14:textId="77777777" w:rsidR="00765FF9" w:rsidRDefault="00765FF9" w:rsidP="00765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F3299E" w14:textId="77777777" w:rsidR="00765FF9" w:rsidRPr="00024103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9050E3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Мектеп директоры:                   Б.М.Искаков</w:t>
      </w:r>
    </w:p>
    <w:p w14:paraId="4C7C010A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40AEAE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7A1F14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072240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B9BEE1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DC781C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F890C1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D619FF" w14:textId="77777777" w:rsidR="00765FF9" w:rsidRDefault="00765FF9" w:rsidP="00765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B03C54" w14:textId="77777777" w:rsidR="00765FF9" w:rsidRDefault="00765FF9" w:rsidP="00765F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Л.М.Токбергенова</w:t>
      </w:r>
    </w:p>
    <w:p w14:paraId="2E07438D" w14:textId="77777777" w:rsidR="00765FF9" w:rsidRPr="002761EA" w:rsidRDefault="00765FF9" w:rsidP="00765F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Тел: 33-4-49</w:t>
      </w:r>
    </w:p>
    <w:p w14:paraId="67B73450" w14:textId="77777777" w:rsidR="00765FF9" w:rsidRDefault="00765FF9" w:rsidP="00765FF9"/>
    <w:p w14:paraId="2E2A124F" w14:textId="77777777" w:rsidR="00EC3EAF" w:rsidRDefault="00EC3EAF"/>
    <w:sectPr w:rsidR="00EC3EAF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90"/>
    <w:rsid w:val="000C5890"/>
    <w:rsid w:val="00765FF9"/>
    <w:rsid w:val="007C3BB7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6E31-7690-4B4D-9F81-FC62188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TattiGuL</dc:creator>
  <cp:keywords/>
  <dc:description/>
  <cp:lastModifiedBy>TattiGuL</cp:lastModifiedBy>
  <cp:revision>2</cp:revision>
  <dcterms:created xsi:type="dcterms:W3CDTF">2022-03-09T09:55:00Z</dcterms:created>
  <dcterms:modified xsi:type="dcterms:W3CDTF">2022-03-09T09:55:00Z</dcterms:modified>
</cp:coreProperties>
</file>